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7E4C5" w14:textId="5B4E9D5A" w:rsidR="009E398C" w:rsidRDefault="009A3296" w:rsidP="00B82ED9">
      <w:pPr>
        <w:ind w:firstLine="993"/>
      </w:pPr>
      <w:r>
        <w:t xml:space="preserve">Your Honor, </w:t>
      </w:r>
    </w:p>
    <w:p w14:paraId="19EC35FA" w14:textId="77777777" w:rsidR="000A6454" w:rsidRDefault="000A6454" w:rsidP="00B82ED9">
      <w:pPr>
        <w:ind w:firstLine="993"/>
      </w:pPr>
    </w:p>
    <w:p w14:paraId="5FD9FC16" w14:textId="77777777" w:rsidR="00556616" w:rsidRDefault="00556616" w:rsidP="00B82ED9">
      <w:pPr>
        <w:ind w:firstLine="993"/>
      </w:pPr>
      <w:r>
        <w:t xml:space="preserve">The first step in ensuring a fair trial is making sure that the defendant has a clear idea of the accusations leveled against him. </w:t>
      </w:r>
    </w:p>
    <w:p w14:paraId="07474E11" w14:textId="0002A8C5" w:rsidR="00556616" w:rsidRDefault="00556616" w:rsidP="00B82ED9">
      <w:pPr>
        <w:ind w:firstLine="993"/>
      </w:pPr>
      <w:r>
        <w:t xml:space="preserve">In spite of reading the indictment, I have failed to comprehend the allegations against me. </w:t>
      </w:r>
    </w:p>
    <w:p w14:paraId="25804AD9" w14:textId="3755A369" w:rsidR="009D77D3" w:rsidRDefault="004F71E5" w:rsidP="00B82ED9">
      <w:pPr>
        <w:ind w:firstLine="993"/>
      </w:pPr>
      <w:r>
        <w:t>If</w:t>
      </w:r>
      <w:r w:rsidR="00556616">
        <w:t xml:space="preserve"> there is anybody in this courtroom today who knows what I stand accused of</w:t>
      </w:r>
      <w:r>
        <w:t>,</w:t>
      </w:r>
      <w:r w:rsidR="00556616">
        <w:t xml:space="preserve"> and what reason this accusation is based on, I kind</w:t>
      </w:r>
      <w:r>
        <w:t xml:space="preserve">ly ask that they also share this information with me. </w:t>
      </w:r>
    </w:p>
    <w:p w14:paraId="3F261453" w14:textId="77777777" w:rsidR="00556616" w:rsidRDefault="00556616" w:rsidP="00B82ED9">
      <w:pPr>
        <w:ind w:firstLine="993"/>
      </w:pPr>
    </w:p>
    <w:p w14:paraId="51D6B138" w14:textId="77777777" w:rsidR="00556616" w:rsidRDefault="00556616" w:rsidP="00B82ED9">
      <w:pPr>
        <w:ind w:firstLine="993"/>
      </w:pPr>
      <w:r w:rsidRPr="00556616">
        <w:t xml:space="preserve">Your Honor, </w:t>
      </w:r>
    </w:p>
    <w:p w14:paraId="52F07FD4" w14:textId="77777777" w:rsidR="00556616" w:rsidRDefault="00556616" w:rsidP="00B82ED9">
      <w:pPr>
        <w:ind w:firstLine="993"/>
      </w:pPr>
      <w:r>
        <w:t xml:space="preserve">I doubt there’s anybody in this room who clearly knows what my alleged crimes are. </w:t>
      </w:r>
    </w:p>
    <w:p w14:paraId="202F1E43" w14:textId="01B47232" w:rsidR="00556616" w:rsidRDefault="00556616" w:rsidP="00B82ED9">
      <w:pPr>
        <w:ind w:firstLine="993"/>
      </w:pPr>
      <w:r>
        <w:t xml:space="preserve">Certainly, it is not without reason why this allegation and the </w:t>
      </w:r>
      <w:r w:rsidR="004F71E5">
        <w:t>grounds</w:t>
      </w:r>
      <w:r>
        <w:t xml:space="preserve"> on which it was foun</w:t>
      </w:r>
      <w:r w:rsidR="004F71E5">
        <w:t>d</w:t>
      </w:r>
      <w:r w:rsidR="00481CAE">
        <w:t>ed</w:t>
      </w:r>
      <w:r>
        <w:t xml:space="preserve"> have been left so </w:t>
      </w:r>
      <w:r w:rsidR="004F71E5">
        <w:t>ambiguous</w:t>
      </w:r>
      <w:r>
        <w:t xml:space="preserve">. </w:t>
      </w:r>
    </w:p>
    <w:p w14:paraId="5EDE4076" w14:textId="77777777" w:rsidR="00481CAE" w:rsidRDefault="00556616" w:rsidP="00481CAE">
      <w:pPr>
        <w:ind w:firstLine="993"/>
      </w:pPr>
      <w:r>
        <w:t xml:space="preserve">The indictment doesn’t openly </w:t>
      </w:r>
      <w:r w:rsidR="00481CAE">
        <w:t>state</w:t>
      </w:r>
      <w:r>
        <w:t xml:space="preserve"> the main grounds for the accusation. More correctly, it</w:t>
      </w:r>
      <w:r w:rsidRPr="00481CAE">
        <w:rPr>
          <w:u w:val="single"/>
        </w:rPr>
        <w:t xml:space="preserve"> can’t</w:t>
      </w:r>
      <w:r>
        <w:t xml:space="preserve"> openly </w:t>
      </w:r>
      <w:r w:rsidR="00481CAE">
        <w:t>state</w:t>
      </w:r>
      <w:r>
        <w:t xml:space="preserve"> the main grounds for the </w:t>
      </w:r>
      <w:r w:rsidR="00481CAE">
        <w:t xml:space="preserve">accusation, because a legal or a logical reason on which the indictment can be based on doesn’t exist. </w:t>
      </w:r>
    </w:p>
    <w:p w14:paraId="0FD7E415" w14:textId="3725A60B" w:rsidR="00556616" w:rsidRDefault="00556616" w:rsidP="00B82ED9">
      <w:pPr>
        <w:ind w:firstLine="993"/>
      </w:pPr>
      <w:proofErr w:type="gramStart"/>
      <w:r>
        <w:t>Hence the equivocation in the segments about the grounds for the accusation.</w:t>
      </w:r>
      <w:proofErr w:type="gramEnd"/>
    </w:p>
    <w:p w14:paraId="45C4356F" w14:textId="77777777" w:rsidR="009D77D3" w:rsidRDefault="009D77D3" w:rsidP="00B82ED9">
      <w:pPr>
        <w:ind w:firstLine="993"/>
      </w:pPr>
    </w:p>
    <w:p w14:paraId="2D25AE1B" w14:textId="77777777" w:rsidR="00556616" w:rsidRDefault="00556616" w:rsidP="00B82ED9">
      <w:pPr>
        <w:ind w:firstLine="993"/>
      </w:pPr>
      <w:r w:rsidRPr="00556616">
        <w:t xml:space="preserve">Your Honor, </w:t>
      </w:r>
    </w:p>
    <w:p w14:paraId="79FA7F5F" w14:textId="35C61B5A" w:rsidR="00556616" w:rsidRDefault="00556616" w:rsidP="00B82ED9">
      <w:pPr>
        <w:ind w:firstLine="993"/>
      </w:pPr>
      <w:r>
        <w:t xml:space="preserve">The indictment seeks my punishment for the crimes of acquiring secret documents that belong to the </w:t>
      </w:r>
      <w:r w:rsidR="00481CAE">
        <w:t>state</w:t>
      </w:r>
      <w:r>
        <w:t xml:space="preserve">; disclosing their content and finally destroying these documents. </w:t>
      </w:r>
    </w:p>
    <w:p w14:paraId="67BA7837" w14:textId="77777777" w:rsidR="00556616" w:rsidRDefault="00556616" w:rsidP="00B82ED9">
      <w:pPr>
        <w:ind w:firstLine="993"/>
      </w:pPr>
      <w:r>
        <w:t xml:space="preserve">This much, I understand. </w:t>
      </w:r>
    </w:p>
    <w:p w14:paraId="770F4132" w14:textId="360CBEC0" w:rsidR="000A6454" w:rsidRDefault="00354865" w:rsidP="00B82ED9">
      <w:pPr>
        <w:ind w:firstLine="993"/>
      </w:pPr>
      <w:r>
        <w:t xml:space="preserve">But I couldn’t make out which documents are being made mention of in the indictment. </w:t>
      </w:r>
    </w:p>
    <w:p w14:paraId="1B5E74BC" w14:textId="3C01A66D" w:rsidR="000A6454" w:rsidRDefault="00354865" w:rsidP="00B82ED9">
      <w:pPr>
        <w:ind w:firstLine="993"/>
      </w:pPr>
      <w:r>
        <w:t xml:space="preserve">At the </w:t>
      </w:r>
      <w:proofErr w:type="spellStart"/>
      <w:r>
        <w:t>Taraf</w:t>
      </w:r>
      <w:proofErr w:type="spellEnd"/>
      <w:r>
        <w:t xml:space="preserve"> Newspaper, we published documents concerning a coup plot titled “</w:t>
      </w:r>
      <w:proofErr w:type="spellStart"/>
      <w:r>
        <w:t>Balyoz</w:t>
      </w:r>
      <w:proofErr w:type="spellEnd"/>
      <w:r>
        <w:t>” (Sledgehammer).</w:t>
      </w:r>
    </w:p>
    <w:p w14:paraId="49BD94D3" w14:textId="10F07D71" w:rsidR="00354865" w:rsidRDefault="00354865" w:rsidP="00B82ED9">
      <w:pPr>
        <w:ind w:firstLine="993"/>
      </w:pPr>
      <w:r>
        <w:t xml:space="preserve">The materials we published were excepts </w:t>
      </w:r>
      <w:r w:rsidR="00481CAE">
        <w:t xml:space="preserve">from a plan, which </w:t>
      </w:r>
      <w:r>
        <w:t xml:space="preserve">a group of military </w:t>
      </w:r>
      <w:r w:rsidR="00481CAE">
        <w:t>commanders</w:t>
      </w:r>
      <w:r>
        <w:t xml:space="preserve"> prepared and discussed, in apparent defiance of clear orders from the Chief of Staff to refrain from discussing any such military sc</w:t>
      </w:r>
      <w:r w:rsidR="00481CAE">
        <w:t xml:space="preserve">enario in </w:t>
      </w:r>
      <w:r>
        <w:t xml:space="preserve"> a military seminar in the </w:t>
      </w:r>
      <w:r w:rsidR="00481CAE">
        <w:t>First</w:t>
      </w:r>
      <w:r>
        <w:t xml:space="preserve"> Army. </w:t>
      </w:r>
    </w:p>
    <w:p w14:paraId="676FB627" w14:textId="77777777" w:rsidR="0066275D" w:rsidRDefault="0066275D" w:rsidP="0066275D">
      <w:pPr>
        <w:ind w:firstLine="720"/>
      </w:pPr>
      <w:r>
        <w:t xml:space="preserve">If you acknowledge the authenticity of the documents we’ve published, and further claim that the content of these documents amount to a “state secret,” you do also acknowledge the authenticity of a coup plot. </w:t>
      </w:r>
    </w:p>
    <w:p w14:paraId="4A925180" w14:textId="77777777" w:rsidR="009D77D3" w:rsidRDefault="009D77D3" w:rsidP="00B82ED9">
      <w:pPr>
        <w:ind w:firstLine="993"/>
      </w:pPr>
    </w:p>
    <w:p w14:paraId="32772178" w14:textId="77777777" w:rsidR="0066275D" w:rsidRDefault="0066275D" w:rsidP="00B82ED9">
      <w:pPr>
        <w:ind w:firstLine="993"/>
      </w:pPr>
    </w:p>
    <w:p w14:paraId="406E9B2F" w14:textId="485E0F3B" w:rsidR="009D77D3" w:rsidRDefault="0066275D" w:rsidP="00B82ED9">
      <w:pPr>
        <w:ind w:firstLine="993"/>
      </w:pPr>
      <w:r>
        <w:t xml:space="preserve">Your Honor, </w:t>
      </w:r>
    </w:p>
    <w:p w14:paraId="288995DD" w14:textId="26B5344F" w:rsidR="00F573CB" w:rsidRDefault="00F573CB" w:rsidP="00B82ED9">
      <w:pPr>
        <w:ind w:firstLine="993"/>
      </w:pPr>
      <w:r>
        <w:t xml:space="preserve">Plans that were devised to </w:t>
      </w:r>
      <w:r w:rsidR="00591188">
        <w:t>overthrow</w:t>
      </w:r>
      <w:r>
        <w:t xml:space="preserve"> the constitutional order cannot possibly be “state secrets.”</w:t>
      </w:r>
    </w:p>
    <w:p w14:paraId="5E3A2234" w14:textId="60227716" w:rsidR="00F573CB" w:rsidRDefault="00591188" w:rsidP="00B82ED9">
      <w:pPr>
        <w:ind w:firstLine="993"/>
      </w:pPr>
      <w:r>
        <w:t>Plotting</w:t>
      </w:r>
      <w:r w:rsidR="00F573CB">
        <w:t xml:space="preserve"> to overthrow the government is a crime and bringing such a crime to light is a duty for journalists, as this is </w:t>
      </w:r>
      <w:r>
        <w:t>directly</w:t>
      </w:r>
      <w:r w:rsidR="00F573CB">
        <w:t xml:space="preserve"> in benefit of the public. </w:t>
      </w:r>
    </w:p>
    <w:p w14:paraId="4AC30257" w14:textId="449C7C9F" w:rsidR="00F573CB" w:rsidRDefault="00F573CB" w:rsidP="00B82ED9">
      <w:pPr>
        <w:ind w:firstLine="993"/>
      </w:pPr>
      <w:r>
        <w:t xml:space="preserve">If you bring us here today for having </w:t>
      </w:r>
      <w:r w:rsidR="00591188">
        <w:t>published</w:t>
      </w:r>
      <w:r>
        <w:t xml:space="preserve"> those documents, this means that you acknowledge the authenticity of the coup plot, which means you should drop this case immediately and start trying those who</w:t>
      </w:r>
      <w:r w:rsidR="00591188">
        <w:t xml:space="preserve"> have</w:t>
      </w:r>
      <w:r>
        <w:t xml:space="preserve"> devised that plot. </w:t>
      </w:r>
    </w:p>
    <w:p w14:paraId="0CD67056" w14:textId="77777777" w:rsidR="0071764F" w:rsidRDefault="0071764F" w:rsidP="0071764F">
      <w:pPr>
        <w:ind w:firstLine="993"/>
      </w:pPr>
      <w:r>
        <w:lastRenderedPageBreak/>
        <w:t xml:space="preserve">Are you accusing us of “revealing state secrets” because we published the </w:t>
      </w:r>
      <w:proofErr w:type="spellStart"/>
      <w:r>
        <w:t>Balyoz</w:t>
      </w:r>
      <w:proofErr w:type="spellEnd"/>
      <w:r>
        <w:t xml:space="preserve"> Coup Plan?</w:t>
      </w:r>
    </w:p>
    <w:p w14:paraId="67D3B1E1" w14:textId="6CE2BC05" w:rsidR="0071764F" w:rsidRDefault="0071764F" w:rsidP="0071764F">
      <w:pPr>
        <w:ind w:firstLine="993"/>
      </w:pPr>
      <w:r>
        <w:t xml:space="preserve">What </w:t>
      </w:r>
      <w:proofErr w:type="gramStart"/>
      <w:r>
        <w:t>is</w:t>
      </w:r>
      <w:proofErr w:type="gramEnd"/>
      <w:r>
        <w:t xml:space="preserve"> the certain and clear answer to th</w:t>
      </w:r>
      <w:r w:rsidR="00591188">
        <w:t>at</w:t>
      </w:r>
      <w:r>
        <w:t xml:space="preserve"> question?</w:t>
      </w:r>
    </w:p>
    <w:p w14:paraId="49FB6482" w14:textId="77777777" w:rsidR="009D77D3" w:rsidRDefault="009D77D3" w:rsidP="00B82ED9">
      <w:pPr>
        <w:ind w:firstLine="993"/>
      </w:pPr>
    </w:p>
    <w:p w14:paraId="48F350E2" w14:textId="521B18CB" w:rsidR="000A6454" w:rsidRDefault="0071764F" w:rsidP="00B82ED9">
      <w:pPr>
        <w:ind w:firstLine="993"/>
      </w:pPr>
      <w:r>
        <w:t xml:space="preserve">Your Honor, </w:t>
      </w:r>
    </w:p>
    <w:p w14:paraId="4CC2BF44" w14:textId="586CFF81" w:rsidR="002B23B0" w:rsidRDefault="002B23B0" w:rsidP="00B82ED9">
      <w:pPr>
        <w:ind w:firstLine="993"/>
      </w:pPr>
      <w:r>
        <w:t>If you answer, “publishing the truth about a coup plot is certainly not a crime and the real crime is in planning the coup,” then you must be trying us for something else.</w:t>
      </w:r>
    </w:p>
    <w:p w14:paraId="1588F6A2" w14:textId="1BA2F105" w:rsidR="000A6454" w:rsidRDefault="002B23B0" w:rsidP="00B82ED9">
      <w:pPr>
        <w:ind w:firstLine="993"/>
      </w:pPr>
      <w:r>
        <w:t xml:space="preserve">And </w:t>
      </w:r>
      <w:r w:rsidR="008B6DB0">
        <w:t>that</w:t>
      </w:r>
      <w:r>
        <w:t xml:space="preserve"> is that?</w:t>
      </w:r>
    </w:p>
    <w:p w14:paraId="644A0F23" w14:textId="13BBB139" w:rsidR="002B23B0" w:rsidRDefault="002B23B0" w:rsidP="00B82ED9">
      <w:pPr>
        <w:ind w:firstLine="993"/>
      </w:pPr>
      <w:r>
        <w:t xml:space="preserve">In the same seminar where the </w:t>
      </w:r>
      <w:proofErr w:type="spellStart"/>
      <w:r>
        <w:t>Balyoz</w:t>
      </w:r>
      <w:proofErr w:type="spellEnd"/>
      <w:r>
        <w:t xml:space="preserve"> Plot was discussed, a second war scenario </w:t>
      </w:r>
      <w:r w:rsidR="00591188">
        <w:t xml:space="preserve">was also taken up. </w:t>
      </w:r>
    </w:p>
    <w:p w14:paraId="462BF140" w14:textId="3CA9A641" w:rsidR="002B23B0" w:rsidRDefault="002B23B0" w:rsidP="00B82ED9">
      <w:pPr>
        <w:ind w:firstLine="993"/>
      </w:pPr>
      <w:r>
        <w:t>I</w:t>
      </w:r>
      <w:r w:rsidR="008B6DB0">
        <w:t>n</w:t>
      </w:r>
      <w:r>
        <w:t xml:space="preserve"> that scenario called the </w:t>
      </w:r>
      <w:proofErr w:type="spellStart"/>
      <w:r>
        <w:t>Egemen</w:t>
      </w:r>
      <w:proofErr w:type="spellEnd"/>
      <w:r>
        <w:t xml:space="preserve"> (</w:t>
      </w:r>
      <w:proofErr w:type="spellStart"/>
      <w:r>
        <w:t>Soveriegn</w:t>
      </w:r>
      <w:proofErr w:type="spellEnd"/>
      <w:r>
        <w:t xml:space="preserve">) Plan, military measures to be taken against Greece were decided. </w:t>
      </w:r>
    </w:p>
    <w:p w14:paraId="535BDD6F" w14:textId="4142DCB4" w:rsidR="008B6DB0" w:rsidRDefault="008B6DB0" w:rsidP="00B82ED9">
      <w:pPr>
        <w:ind w:firstLine="993"/>
      </w:pPr>
      <w:r>
        <w:t xml:space="preserve">Are you accusing us of having acquired and publicly </w:t>
      </w:r>
      <w:r w:rsidR="00591188">
        <w:t>disclosed</w:t>
      </w:r>
      <w:r>
        <w:t xml:space="preserve"> these plans</w:t>
      </w:r>
      <w:r w:rsidR="00591188">
        <w:t xml:space="preserve"> collectively</w:t>
      </w:r>
      <w:r>
        <w:t xml:space="preserve"> titled the </w:t>
      </w:r>
      <w:proofErr w:type="spellStart"/>
      <w:r>
        <w:t>Egemen</w:t>
      </w:r>
      <w:proofErr w:type="spellEnd"/>
      <w:r>
        <w:t xml:space="preserve"> Plan?</w:t>
      </w:r>
    </w:p>
    <w:p w14:paraId="2AF249FF" w14:textId="3D19AC59" w:rsidR="008B6DB0" w:rsidRDefault="008B6DB0" w:rsidP="00B82ED9">
      <w:pPr>
        <w:ind w:firstLine="993"/>
      </w:pPr>
      <w:r>
        <w:t>If this is indeed so, this case should be dropped this very session.</w:t>
      </w:r>
    </w:p>
    <w:p w14:paraId="1C1BA9D0" w14:textId="519C30A8" w:rsidR="008B6DB0" w:rsidRDefault="008B6DB0" w:rsidP="00B82ED9">
      <w:pPr>
        <w:ind w:firstLine="993"/>
      </w:pPr>
      <w:r>
        <w:t>Because we haven’t seen, published or destroyed those plans.</w:t>
      </w:r>
    </w:p>
    <w:p w14:paraId="7240FB84" w14:textId="17EF04C1" w:rsidR="00663901" w:rsidRDefault="008B6DB0" w:rsidP="008B6DB0">
      <w:pPr>
        <w:ind w:firstLine="993"/>
      </w:pPr>
      <w:r>
        <w:t xml:space="preserve">This </w:t>
      </w:r>
      <w:r w:rsidR="00591188">
        <w:t>I say,</w:t>
      </w:r>
      <w:r>
        <w:t xml:space="preserve"> based on hard evidence. </w:t>
      </w:r>
    </w:p>
    <w:p w14:paraId="2FB55FD7" w14:textId="0F490983" w:rsidR="00663901" w:rsidRDefault="008B6DB0" w:rsidP="008B6DB0">
      <w:pPr>
        <w:ind w:firstLine="993"/>
      </w:pPr>
      <w:r>
        <w:t xml:space="preserve">If you look at the archived issues of </w:t>
      </w:r>
      <w:proofErr w:type="spellStart"/>
      <w:r>
        <w:t>Taraf</w:t>
      </w:r>
      <w:proofErr w:type="spellEnd"/>
      <w:r>
        <w:t xml:space="preserve">, you will see that those documents were never published. </w:t>
      </w:r>
    </w:p>
    <w:p w14:paraId="3530FEFA" w14:textId="5BF48335" w:rsidR="0085623E" w:rsidRDefault="00591188" w:rsidP="00B82ED9">
      <w:pPr>
        <w:ind w:firstLine="993"/>
      </w:pPr>
      <w:r>
        <w:t>Additionally</w:t>
      </w:r>
      <w:r w:rsidR="0085623E">
        <w:t xml:space="preserve">, the Interior </w:t>
      </w:r>
      <w:r>
        <w:t>Ministry</w:t>
      </w:r>
      <w:r w:rsidR="0085623E">
        <w:t xml:space="preserve"> and the </w:t>
      </w:r>
      <w:r>
        <w:t>Constitutional</w:t>
      </w:r>
      <w:r w:rsidR="0085623E">
        <w:t xml:space="preserve"> </w:t>
      </w:r>
      <w:r>
        <w:t>Court</w:t>
      </w:r>
      <w:r w:rsidR="0085623E">
        <w:t xml:space="preserve"> have officially announced that those documents were at no time published by the </w:t>
      </w:r>
      <w:proofErr w:type="spellStart"/>
      <w:r w:rsidR="0085623E">
        <w:t>Taraf</w:t>
      </w:r>
      <w:proofErr w:type="spellEnd"/>
      <w:r w:rsidR="0085623E">
        <w:t xml:space="preserve"> Newspaper?</w:t>
      </w:r>
    </w:p>
    <w:p w14:paraId="6D77AB64" w14:textId="0187AE74" w:rsidR="0085623E" w:rsidRDefault="0085623E" w:rsidP="00B82ED9">
      <w:pPr>
        <w:ind w:firstLine="993"/>
      </w:pPr>
      <w:r>
        <w:t>Are you going to try us for “disclosing state secrets” over documents that we have neither seen nor published?</w:t>
      </w:r>
    </w:p>
    <w:p w14:paraId="249EF773" w14:textId="42AC9EC2" w:rsidR="0085623E" w:rsidRDefault="0085623E" w:rsidP="00B82ED9">
      <w:pPr>
        <w:ind w:firstLine="993"/>
      </w:pPr>
      <w:r>
        <w:t>Can this be possible according to law or logic?</w:t>
      </w:r>
    </w:p>
    <w:p w14:paraId="6B1D5DA4" w14:textId="77777777" w:rsidR="0085623E" w:rsidRDefault="0085623E" w:rsidP="00B82ED9">
      <w:pPr>
        <w:ind w:firstLine="993"/>
      </w:pPr>
    </w:p>
    <w:p w14:paraId="4D3C4A0B" w14:textId="77777777" w:rsidR="0085623E" w:rsidRDefault="0085623E" w:rsidP="00B82ED9">
      <w:pPr>
        <w:ind w:firstLine="993"/>
      </w:pPr>
    </w:p>
    <w:p w14:paraId="54D77325" w14:textId="77777777" w:rsidR="003571F0" w:rsidRDefault="003571F0" w:rsidP="00B82ED9">
      <w:pPr>
        <w:ind w:firstLine="993"/>
      </w:pPr>
      <w:r>
        <w:t>Your Honor,</w:t>
      </w:r>
    </w:p>
    <w:p w14:paraId="1AA2EF58" w14:textId="5B5B9D5A" w:rsidR="00663901" w:rsidRDefault="003571F0" w:rsidP="00B82ED9">
      <w:pPr>
        <w:ind w:firstLine="993"/>
      </w:pPr>
      <w:r>
        <w:t xml:space="preserve">Please explain the reason we are on trial today, to us and everyone else who’s interested in this trial. </w:t>
      </w:r>
    </w:p>
    <w:p w14:paraId="039CC7DA" w14:textId="77777777" w:rsidR="003571F0" w:rsidRDefault="003571F0" w:rsidP="00B82ED9">
      <w:pPr>
        <w:ind w:firstLine="993"/>
      </w:pPr>
      <w:r>
        <w:t xml:space="preserve">When you express the reason for our trial clearly, you will also see that such a court case cannot be. </w:t>
      </w:r>
    </w:p>
    <w:p w14:paraId="7C51C540" w14:textId="0AA00E32" w:rsidR="003571F0" w:rsidRDefault="003571F0" w:rsidP="00B82ED9">
      <w:pPr>
        <w:ind w:firstLine="993"/>
      </w:pPr>
      <w:r>
        <w:t xml:space="preserve">I ask of your panel of judges to drop this </w:t>
      </w:r>
      <w:proofErr w:type="gramStart"/>
      <w:r>
        <w:t>case which</w:t>
      </w:r>
      <w:proofErr w:type="gramEnd"/>
      <w:r>
        <w:t xml:space="preserve"> is completely devoid of any legal or logical basis </w:t>
      </w:r>
      <w:r w:rsidR="00646CF1">
        <w:t xml:space="preserve">and set things </w:t>
      </w:r>
      <w:r w:rsidR="00CE2BC3">
        <w:t>straight early on</w:t>
      </w:r>
      <w:r>
        <w:t xml:space="preserve">, instead of dragging it on in a cloud of haze for no real reason. </w:t>
      </w:r>
    </w:p>
    <w:p w14:paraId="2AAC5519" w14:textId="77777777" w:rsidR="001C150B" w:rsidRDefault="001C150B" w:rsidP="00B82ED9">
      <w:pPr>
        <w:ind w:firstLine="993"/>
      </w:pPr>
    </w:p>
    <w:p w14:paraId="30496EC2" w14:textId="77777777" w:rsidR="001C150B" w:rsidRDefault="001C150B" w:rsidP="00B82ED9">
      <w:pPr>
        <w:ind w:firstLine="993"/>
      </w:pPr>
    </w:p>
    <w:p w14:paraId="0C2AD7AE" w14:textId="77777777" w:rsidR="001C150B" w:rsidRDefault="001C150B" w:rsidP="00B82ED9">
      <w:pPr>
        <w:ind w:firstLine="993"/>
      </w:pPr>
    </w:p>
    <w:p w14:paraId="2DCE336E" w14:textId="77777777" w:rsidR="001C150B" w:rsidRDefault="001C150B" w:rsidP="00B82ED9">
      <w:pPr>
        <w:ind w:firstLine="993"/>
      </w:pPr>
    </w:p>
    <w:p w14:paraId="5A97D947" w14:textId="0E775C3A" w:rsidR="001C150B" w:rsidRDefault="001C150B" w:rsidP="00B82ED9">
      <w:pPr>
        <w:ind w:firstLine="993"/>
      </w:pPr>
      <w:r>
        <w:t>AHMET ALTAN</w:t>
      </w:r>
      <w:bookmarkStart w:id="0" w:name="_GoBack"/>
      <w:bookmarkEnd w:id="0"/>
    </w:p>
    <w:p w14:paraId="50F64EFF" w14:textId="14417264" w:rsidR="001C150B" w:rsidRDefault="001C150B" w:rsidP="00B82ED9">
      <w:pPr>
        <w:ind w:firstLine="993"/>
      </w:pPr>
      <w:r>
        <w:t>2 September 2016</w:t>
      </w:r>
    </w:p>
    <w:p w14:paraId="7EAE2209" w14:textId="77777777" w:rsidR="000A6454" w:rsidRDefault="000A6454" w:rsidP="00B82ED9">
      <w:pPr>
        <w:ind w:firstLine="993"/>
      </w:pPr>
    </w:p>
    <w:sectPr w:rsidR="000A6454" w:rsidSect="00824890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08A10" w14:textId="77777777" w:rsidR="00BF1927" w:rsidRDefault="00BF1927" w:rsidP="00BF1927">
      <w:r>
        <w:separator/>
      </w:r>
    </w:p>
  </w:endnote>
  <w:endnote w:type="continuationSeparator" w:id="0">
    <w:p w14:paraId="2124E5A7" w14:textId="77777777" w:rsidR="00BF1927" w:rsidRDefault="00BF1927" w:rsidP="00BF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F3C31" w14:textId="77777777" w:rsidR="00BF1927" w:rsidRDefault="00BF1927" w:rsidP="00BE17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662D94" w14:textId="77777777" w:rsidR="00BF1927" w:rsidRDefault="00BF1927" w:rsidP="00BF192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3F429" w14:textId="77777777" w:rsidR="00BF1927" w:rsidRDefault="00BF1927" w:rsidP="00BE17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611CEB5" w14:textId="77777777" w:rsidR="00BF1927" w:rsidRDefault="00BF1927" w:rsidP="00BF19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08389" w14:textId="77777777" w:rsidR="00BF1927" w:rsidRDefault="00BF1927" w:rsidP="00BF1927">
      <w:r>
        <w:separator/>
      </w:r>
    </w:p>
  </w:footnote>
  <w:footnote w:type="continuationSeparator" w:id="0">
    <w:p w14:paraId="6124D554" w14:textId="77777777" w:rsidR="00BF1927" w:rsidRDefault="00BF1927" w:rsidP="00BF1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3D"/>
    <w:rsid w:val="0007401F"/>
    <w:rsid w:val="000A6454"/>
    <w:rsid w:val="001C150B"/>
    <w:rsid w:val="002B23B0"/>
    <w:rsid w:val="002B2D3D"/>
    <w:rsid w:val="00354865"/>
    <w:rsid w:val="003571F0"/>
    <w:rsid w:val="00481CAE"/>
    <w:rsid w:val="004F71E5"/>
    <w:rsid w:val="00556616"/>
    <w:rsid w:val="00591188"/>
    <w:rsid w:val="005A77FA"/>
    <w:rsid w:val="00646CF1"/>
    <w:rsid w:val="0066275D"/>
    <w:rsid w:val="00663901"/>
    <w:rsid w:val="0071764F"/>
    <w:rsid w:val="00824890"/>
    <w:rsid w:val="0085623E"/>
    <w:rsid w:val="008B6DB0"/>
    <w:rsid w:val="009A3296"/>
    <w:rsid w:val="009D77D3"/>
    <w:rsid w:val="009E398C"/>
    <w:rsid w:val="00B82ED9"/>
    <w:rsid w:val="00BD4CD7"/>
    <w:rsid w:val="00BF1927"/>
    <w:rsid w:val="00BF33A4"/>
    <w:rsid w:val="00C61053"/>
    <w:rsid w:val="00CE2BC3"/>
    <w:rsid w:val="00EA036B"/>
    <w:rsid w:val="00F52309"/>
    <w:rsid w:val="00F5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6838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9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927"/>
  </w:style>
  <w:style w:type="character" w:styleId="PageNumber">
    <w:name w:val="page number"/>
    <w:basedOn w:val="DefaultParagraphFont"/>
    <w:uiPriority w:val="99"/>
    <w:semiHidden/>
    <w:unhideWhenUsed/>
    <w:rsid w:val="00BF192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9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927"/>
  </w:style>
  <w:style w:type="character" w:styleId="PageNumber">
    <w:name w:val="page number"/>
    <w:basedOn w:val="DefaultParagraphFont"/>
    <w:uiPriority w:val="99"/>
    <w:semiHidden/>
    <w:unhideWhenUsed/>
    <w:rsid w:val="00BF1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3470</Characters>
  <Application>Microsoft Macintosh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Altan</dc:creator>
  <cp:lastModifiedBy>Punto24</cp:lastModifiedBy>
  <cp:revision>4</cp:revision>
  <dcterms:created xsi:type="dcterms:W3CDTF">2016-08-29T10:39:00Z</dcterms:created>
  <dcterms:modified xsi:type="dcterms:W3CDTF">2016-09-01T14:11:00Z</dcterms:modified>
</cp:coreProperties>
</file>